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2D4C6D">
        <w:trPr>
          <w:trHeight w:hRule="exact" w:val="2136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«Школьная медиация в системе гражданско-правового образования», утв. приказом ректора ОмГА от 28.03.2022 №28.</w:t>
            </w:r>
          </w:p>
          <w:p w:rsidR="002D4C6D" w:rsidRPr="00AB1C42" w:rsidRDefault="002D4C6D">
            <w:pPr>
              <w:spacing w:after="0" w:line="240" w:lineRule="auto"/>
              <w:jc w:val="both"/>
              <w:rPr>
                <w:lang w:val="ru-RU"/>
              </w:rPr>
            </w:pPr>
          </w:p>
          <w:p w:rsidR="002D4C6D" w:rsidRDefault="00AB1C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D4C6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D4C6D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D4C6D" w:rsidRPr="00AB1C42">
        <w:trPr>
          <w:trHeight w:hRule="exact" w:val="991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1277" w:type="dxa"/>
          </w:tcPr>
          <w:p w:rsidR="002D4C6D" w:rsidRDefault="002D4C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D4C6D" w:rsidRPr="00AB1C42" w:rsidRDefault="002D4C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D4C6D">
        <w:trPr>
          <w:trHeight w:hRule="exact" w:val="277"/>
        </w:trPr>
        <w:tc>
          <w:tcPr>
            <w:tcW w:w="426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D4C6D">
        <w:trPr>
          <w:trHeight w:hRule="exact" w:val="277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1277" w:type="dxa"/>
          </w:tcPr>
          <w:p w:rsidR="002D4C6D" w:rsidRDefault="002D4C6D"/>
        </w:tc>
        <w:tc>
          <w:tcPr>
            <w:tcW w:w="993" w:type="dxa"/>
          </w:tcPr>
          <w:p w:rsidR="002D4C6D" w:rsidRDefault="002D4C6D"/>
        </w:tc>
        <w:tc>
          <w:tcPr>
            <w:tcW w:w="2836" w:type="dxa"/>
          </w:tcPr>
          <w:p w:rsidR="002D4C6D" w:rsidRDefault="002D4C6D"/>
        </w:tc>
      </w:tr>
      <w:tr w:rsidR="002D4C6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D4C6D" w:rsidRPr="00AB1C42">
        <w:trPr>
          <w:trHeight w:hRule="exact" w:val="1135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История, теория и практика посредничества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К.М.04.01</w:t>
            </w:r>
          </w:p>
        </w:tc>
        <w:tc>
          <w:tcPr>
            <w:tcW w:w="2836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D4C6D" w:rsidRPr="00AB1C42">
        <w:trPr>
          <w:trHeight w:hRule="exact" w:val="1396"/>
        </w:trPr>
        <w:tc>
          <w:tcPr>
            <w:tcW w:w="426" w:type="dxa"/>
          </w:tcPr>
          <w:p w:rsidR="002D4C6D" w:rsidRDefault="002D4C6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«Школьная медиация в системе гражданско- правового образования»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D4C6D" w:rsidRPr="00AB1C42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D4C6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1277" w:type="dxa"/>
          </w:tcPr>
          <w:p w:rsidR="002D4C6D" w:rsidRDefault="002D4C6D"/>
        </w:tc>
        <w:tc>
          <w:tcPr>
            <w:tcW w:w="993" w:type="dxa"/>
          </w:tcPr>
          <w:p w:rsidR="002D4C6D" w:rsidRDefault="002D4C6D"/>
        </w:tc>
        <w:tc>
          <w:tcPr>
            <w:tcW w:w="2836" w:type="dxa"/>
          </w:tcPr>
          <w:p w:rsidR="002D4C6D" w:rsidRDefault="002D4C6D"/>
        </w:tc>
      </w:tr>
      <w:tr w:rsidR="002D4C6D">
        <w:trPr>
          <w:trHeight w:hRule="exact" w:val="155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1277" w:type="dxa"/>
          </w:tcPr>
          <w:p w:rsidR="002D4C6D" w:rsidRDefault="002D4C6D"/>
        </w:tc>
        <w:tc>
          <w:tcPr>
            <w:tcW w:w="993" w:type="dxa"/>
          </w:tcPr>
          <w:p w:rsidR="002D4C6D" w:rsidRDefault="002D4C6D"/>
        </w:tc>
        <w:tc>
          <w:tcPr>
            <w:tcW w:w="2836" w:type="dxa"/>
          </w:tcPr>
          <w:p w:rsidR="002D4C6D" w:rsidRDefault="002D4C6D"/>
        </w:tc>
      </w:tr>
      <w:tr w:rsidR="002D4C6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D4C6D" w:rsidRPr="00AB1C4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D4C6D" w:rsidRPr="00AB1C4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 w:rsidRPr="00AB1C4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2D4C6D" w:rsidRPr="00AB1C4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2D4C6D">
        <w:trPr>
          <w:trHeight w:hRule="exact" w:val="307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</w:tr>
      <w:tr w:rsidR="002D4C6D">
        <w:trPr>
          <w:trHeight w:hRule="exact" w:val="1638"/>
        </w:trPr>
        <w:tc>
          <w:tcPr>
            <w:tcW w:w="426" w:type="dxa"/>
          </w:tcPr>
          <w:p w:rsidR="002D4C6D" w:rsidRDefault="002D4C6D"/>
        </w:tc>
        <w:tc>
          <w:tcPr>
            <w:tcW w:w="710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1419" w:type="dxa"/>
          </w:tcPr>
          <w:p w:rsidR="002D4C6D" w:rsidRDefault="002D4C6D"/>
        </w:tc>
        <w:tc>
          <w:tcPr>
            <w:tcW w:w="851" w:type="dxa"/>
          </w:tcPr>
          <w:p w:rsidR="002D4C6D" w:rsidRDefault="002D4C6D"/>
        </w:tc>
        <w:tc>
          <w:tcPr>
            <w:tcW w:w="285" w:type="dxa"/>
          </w:tcPr>
          <w:p w:rsidR="002D4C6D" w:rsidRDefault="002D4C6D"/>
        </w:tc>
        <w:tc>
          <w:tcPr>
            <w:tcW w:w="1277" w:type="dxa"/>
          </w:tcPr>
          <w:p w:rsidR="002D4C6D" w:rsidRDefault="002D4C6D"/>
        </w:tc>
        <w:tc>
          <w:tcPr>
            <w:tcW w:w="993" w:type="dxa"/>
          </w:tcPr>
          <w:p w:rsidR="002D4C6D" w:rsidRDefault="002D4C6D"/>
        </w:tc>
        <w:tc>
          <w:tcPr>
            <w:tcW w:w="2836" w:type="dxa"/>
          </w:tcPr>
          <w:p w:rsidR="002D4C6D" w:rsidRDefault="002D4C6D"/>
        </w:tc>
      </w:tr>
      <w:tr w:rsidR="002D4C6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D4C6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2D4C6D" w:rsidRPr="00AB1C42" w:rsidRDefault="002D4C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2D4C6D" w:rsidRPr="00AB1C42" w:rsidRDefault="002D4C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D4C6D" w:rsidRDefault="00AB1C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D4C6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D4C6D" w:rsidRPr="00AB1C4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D4C6D">
        <w:trPr>
          <w:trHeight w:hRule="exact" w:val="555"/>
        </w:trPr>
        <w:tc>
          <w:tcPr>
            <w:tcW w:w="9640" w:type="dxa"/>
          </w:tcPr>
          <w:p w:rsidR="002D4C6D" w:rsidRDefault="002D4C6D"/>
        </w:tc>
      </w:tr>
      <w:tr w:rsidR="002D4C6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D4C6D" w:rsidRDefault="00AB1C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D4C6D" w:rsidRPr="00AB1C4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«Школьная медиация в системе гражданско-правового образования»; форма обучения – очная на 2022/2023 учебный год, утвержденным приказом ректора от 28.03.2022 №28;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«История, теория и практика посредничества» в течение 2022/2023 учебного года: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2D4C6D" w:rsidRPr="00AB1C42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К.М.04.01 «История, теория и практика посредничества».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D4C6D" w:rsidRPr="00AB1C42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«История, теория и практика посредничества»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D4C6D" w:rsidRPr="00AB1C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</w:tr>
      <w:tr w:rsidR="002D4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медиативные технологии и альтернативные способы разрешения конфликтов, кодекс профессиональной этики медиатора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уметь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владеть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2D4C6D" w:rsidRPr="00AB1C42">
        <w:trPr>
          <w:trHeight w:hRule="exact" w:val="277"/>
        </w:trPr>
        <w:tc>
          <w:tcPr>
            <w:tcW w:w="9640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 w:rsidRPr="00AB1C4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деятельность, разрабатывать программы дисциплин конфликтологического цикла. Применять современные образовательные методики и технологии в целях обеспечения высокого качества образовательного процесса на конкретной образовательной ступени в предметной области конфликтологического знания</w:t>
            </w:r>
          </w:p>
        </w:tc>
      </w:tr>
      <w:tr w:rsidR="002D4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C6D" w:rsidRPr="00AB1C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</w:tc>
      </w:tr>
      <w:tr w:rsidR="002D4C6D" w:rsidRPr="00AB1C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разрабатывать программы дисциплин конфликтологического цикла</w:t>
            </w:r>
          </w:p>
        </w:tc>
      </w:tr>
      <w:tr w:rsidR="002D4C6D" w:rsidRPr="00AB1C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</w:p>
        </w:tc>
      </w:tr>
      <w:tr w:rsidR="002D4C6D" w:rsidRPr="00AB1C42">
        <w:trPr>
          <w:trHeight w:hRule="exact" w:val="277"/>
        </w:trPr>
        <w:tc>
          <w:tcPr>
            <w:tcW w:w="9640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 w:rsidRPr="00AB1C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D4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проблемные ситуации в процессе анализа проблемы, этапы е? разрешения с уч?том вариативных контекстов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D4C6D" w:rsidRPr="00AB1C42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УК-1.2 уметь грамотно, логично, аргументировано формулирует собственные суждения и оценки, предлагает стратегию действий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навыком критически анализировать  и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2D4C6D" w:rsidRPr="00AB1C42">
        <w:trPr>
          <w:trHeight w:hRule="exact" w:val="416"/>
        </w:trPr>
        <w:tc>
          <w:tcPr>
            <w:tcW w:w="3970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 w:rsidRPr="00AB1C42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D4C6D" w:rsidRPr="00AB1C42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«История, теория и практика посредничества» относится к обязательной части, является дисциплиной Блока Б1. «Дисциплины (модули)». Модуль "Медиативные технологии"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2D4C6D" w:rsidRPr="00AB1C4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D4C6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2D4C6D"/>
        </w:tc>
      </w:tr>
      <w:tr w:rsidR="002D4C6D" w:rsidRPr="00AB1C4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AB1C42">
            <w:pPr>
              <w:spacing w:after="0" w:line="240" w:lineRule="auto"/>
              <w:jc w:val="center"/>
              <w:rPr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lang w:val="ru-RU"/>
              </w:rPr>
              <w:t>Медиация в современных общественных отношениях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lang w:val="ru-RU"/>
              </w:rPr>
              <w:t>Школьная медиация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Pr="00AB1C42" w:rsidRDefault="00AB1C42">
            <w:pPr>
              <w:spacing w:after="0" w:line="240" w:lineRule="auto"/>
              <w:jc w:val="center"/>
              <w:rPr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lang w:val="ru-RU"/>
              </w:rPr>
              <w:t>Медиация в образовательной сфере</w:t>
            </w:r>
          </w:p>
          <w:p w:rsidR="002D4C6D" w:rsidRPr="00AB1C42" w:rsidRDefault="00AB1C42">
            <w:pPr>
              <w:spacing w:after="0" w:line="240" w:lineRule="auto"/>
              <w:jc w:val="center"/>
              <w:rPr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ПК-1, ПК-2</w:t>
            </w:r>
          </w:p>
        </w:tc>
      </w:tr>
      <w:tr w:rsidR="002D4C6D" w:rsidRPr="00AB1C42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D4C6D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D4C6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1</w:t>
            </w:r>
          </w:p>
        </w:tc>
      </w:tr>
      <w:tr w:rsidR="002D4C6D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4C6D" w:rsidRPr="00AB1C42" w:rsidRDefault="002D4C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D4C6D">
        <w:trPr>
          <w:trHeight w:hRule="exact" w:val="416"/>
        </w:trPr>
        <w:tc>
          <w:tcPr>
            <w:tcW w:w="3970" w:type="dxa"/>
          </w:tcPr>
          <w:p w:rsidR="002D4C6D" w:rsidRDefault="002D4C6D"/>
        </w:tc>
        <w:tc>
          <w:tcPr>
            <w:tcW w:w="1702" w:type="dxa"/>
          </w:tcPr>
          <w:p w:rsidR="002D4C6D" w:rsidRDefault="002D4C6D"/>
        </w:tc>
        <w:tc>
          <w:tcPr>
            <w:tcW w:w="1702" w:type="dxa"/>
          </w:tcPr>
          <w:p w:rsidR="002D4C6D" w:rsidRDefault="002D4C6D"/>
        </w:tc>
        <w:tc>
          <w:tcPr>
            <w:tcW w:w="426" w:type="dxa"/>
          </w:tcPr>
          <w:p w:rsidR="002D4C6D" w:rsidRDefault="002D4C6D"/>
        </w:tc>
        <w:tc>
          <w:tcPr>
            <w:tcW w:w="852" w:type="dxa"/>
          </w:tcPr>
          <w:p w:rsidR="002D4C6D" w:rsidRDefault="002D4C6D"/>
        </w:tc>
        <w:tc>
          <w:tcPr>
            <w:tcW w:w="993" w:type="dxa"/>
          </w:tcPr>
          <w:p w:rsidR="002D4C6D" w:rsidRDefault="002D4C6D"/>
        </w:tc>
      </w:tr>
      <w:tr w:rsidR="002D4C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D4C6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C6D" w:rsidRDefault="002D4C6D"/>
        </w:tc>
      </w:tr>
      <w:tr w:rsidR="002D4C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Посредничество как практический способ разрешения конфликтов: история и теория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C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C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D4C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обеспечение процесса посредничества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C6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Посредничество как технология разрешения и предотвращения конфликтов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4C6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2D4C6D" w:rsidRDefault="00AB1C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D4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4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C6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2D4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D4C6D" w:rsidRPr="00AB1C42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D4C6D" w:rsidRDefault="00AB1C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D4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D4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D4C6D" w:rsidRPr="00AB1C4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Посредничество как практический способ разрешения конфликтов: история и теория</w:t>
            </w:r>
          </w:p>
        </w:tc>
      </w:tr>
      <w:tr w:rsidR="002D4C6D" w:rsidRPr="00AB1C4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Альтернативное разрешение споров: система и принципы. Посредничество  как альтернативный метод разрешения споров. История развития технологий медиации при разрешении конфликтов. Инструменты посредничества. Определение школьного посредничества как практический способ разрешения конфликтов с участием третьей нейтральной стороны</w:t>
            </w:r>
          </w:p>
        </w:tc>
      </w:tr>
      <w:tr w:rsidR="002D4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Школьная служба примирения</w:t>
            </w:r>
          </w:p>
        </w:tc>
      </w:tr>
      <w:tr w:rsidR="002D4C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развитие школьных служб примирения. Нормативное регулирования деятельности служб примирения в системе образования.  Модели создания школьных служб примирения. Цели, задачи школьных служб примирения. Структура школьной службы примирения. Организационное устройство служб примирения. Взаимодействие службы примирения со специалистами школы и с внешними структурами.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создания службы примирения в образовательной организации</w:t>
            </w:r>
          </w:p>
        </w:tc>
      </w:tr>
      <w:tr w:rsidR="002D4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D4C6D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Психологическое обеспечение процесса посредничества</w:t>
            </w:r>
          </w:p>
        </w:tc>
      </w:tr>
      <w:tr w:rsidR="002D4C6D" w:rsidRPr="00AB1C42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принципы психологического посредничества по Н.В.Гришиной.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Урегулирование проблемы. Содержание деятельности медиатора в процедуре посредничества. Основы восприятия противоположной стороны. Роль коммуникации в переговорах. Активное и пассивное слушание. Настроение и эмоции на переговорах. Классификация стереотипов восприятия. Эффект ореола. Проецирование собственных качеств на контрагента. Этические проблемы посредничества Неэтичная тактика и ее последствия</w:t>
            </w:r>
          </w:p>
        </w:tc>
      </w:tr>
      <w:tr w:rsidR="002D4C6D" w:rsidRPr="00AB1C42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Посредничество как технология разрешения и предотвращения конфликтов</w:t>
            </w:r>
          </w:p>
        </w:tc>
      </w:tr>
      <w:tr w:rsidR="002D4C6D" w:rsidRPr="00AB1C42">
        <w:trPr>
          <w:trHeight w:hRule="exact" w:val="27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посредничества в разрешении различных конфликтных ситуаций. Определение источника воздействия (посредника) на конфликт. Статус, полномочия, авторитет посредника. Социальные формы посредничества. Понятие «третья сторона». Диапазон и многообразие функций третьих сторон. Эволюция способов вмешательства третьих сторон. Эффективное медиаторство. Структура медиации. Презентация сторон и начало переговоров. Обсуждение проблемы в медиации. Основные техники эффективной коммуникации. Сравнительные характеристики разных видов медиации. Место медиации среди других видов профессиональной деятельности. Приглашение на медиацию педагогов, родителей, и т.д. Особенности включения в работу медиатора детей с ОВЗ и с другими особенностями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D4C6D" w:rsidRPr="00AB1C4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2D4C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D4C6D" w:rsidRPr="00AB1C4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«История, теория и практика посредничества» / Лопанова Е.В.. – Омск: Изд-во Омской гуманитарной академии, 2022.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D4C6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D4C6D" w:rsidRPr="00AB1C4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978-5-394-02344-6.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hyperlink r:id="rId4" w:history="1">
              <w:r w:rsidR="0080544F">
                <w:rPr>
                  <w:rStyle w:val="a3"/>
                  <w:lang w:val="ru-RU"/>
                </w:rPr>
                <w:t>http://www.iprbookshop.ru/75215.html</w:t>
              </w:r>
            </w:hyperlink>
            <w:r w:rsidRPr="00AB1C42">
              <w:rPr>
                <w:lang w:val="ru-RU"/>
              </w:rPr>
              <w:t xml:space="preserve"> </w:t>
            </w:r>
          </w:p>
        </w:tc>
      </w:tr>
      <w:tr w:rsidR="002D4C6D" w:rsidRPr="00AB1C4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Конструктивная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Хасан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978-5-534-06474-2.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hyperlink r:id="rId5" w:history="1">
              <w:r w:rsidR="0080544F">
                <w:rPr>
                  <w:rStyle w:val="a3"/>
                  <w:lang w:val="ru-RU"/>
                </w:rPr>
                <w:t>https://urait.ru/bcode/438366</w:t>
              </w:r>
            </w:hyperlink>
            <w:r w:rsidRPr="00AB1C42">
              <w:rPr>
                <w:lang w:val="ru-RU"/>
              </w:rPr>
              <w:t xml:space="preserve"> </w:t>
            </w:r>
          </w:p>
        </w:tc>
      </w:tr>
      <w:tr w:rsidR="002D4C6D">
        <w:trPr>
          <w:trHeight w:hRule="exact" w:val="304"/>
        </w:trPr>
        <w:tc>
          <w:tcPr>
            <w:tcW w:w="285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D4C6D" w:rsidRPr="00AB1C42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hyperlink r:id="rId6" w:history="1">
              <w:r w:rsidR="0080544F">
                <w:rPr>
                  <w:rStyle w:val="a3"/>
                  <w:lang w:val="ru-RU"/>
                </w:rPr>
                <w:t>http://www.iprbookshop.ru/63249.html</w:t>
              </w:r>
            </w:hyperlink>
            <w:r w:rsidRPr="00AB1C42">
              <w:rPr>
                <w:lang w:val="ru-RU"/>
              </w:rPr>
              <w:t xml:space="preserve"> </w:t>
            </w:r>
          </w:p>
        </w:tc>
      </w:tr>
      <w:tr w:rsidR="002D4C6D" w:rsidRPr="00AB1C4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Клименских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978-5-7996-1425-6.</w:t>
            </w:r>
            <w:r w:rsidRPr="00AB1C42">
              <w:rPr>
                <w:lang w:val="ru-RU"/>
              </w:rPr>
              <w:t xml:space="preserve">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1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1C42">
              <w:rPr>
                <w:lang w:val="ru-RU"/>
              </w:rPr>
              <w:t xml:space="preserve"> </w:t>
            </w:r>
            <w:hyperlink r:id="rId7" w:history="1">
              <w:r w:rsidR="0080544F">
                <w:rPr>
                  <w:rStyle w:val="a3"/>
                  <w:lang w:val="ru-RU"/>
                </w:rPr>
                <w:t>http://www.iprbookshop.ru/68456.html</w:t>
              </w:r>
            </w:hyperlink>
            <w:r w:rsidRPr="00AB1C42">
              <w:rPr>
                <w:lang w:val="ru-RU"/>
              </w:rPr>
              <w:t xml:space="preserve"> </w:t>
            </w: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D4C6D" w:rsidRPr="00AB1C42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F55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D4C6D" w:rsidRPr="00AB1C4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D4C6D" w:rsidRPr="00AB1C42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D4C6D" w:rsidRPr="00AB1C4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D4C6D" w:rsidRPr="00AB1C4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D4C6D" w:rsidRPr="00AB1C42" w:rsidRDefault="002D4C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D4C6D" w:rsidRDefault="00AB1C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D4C6D" w:rsidRDefault="00AB1C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D4C6D" w:rsidRPr="00AB1C42" w:rsidRDefault="002D4C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D4C6D" w:rsidRPr="00AB1C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D4C6D" w:rsidRPr="00AB1C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D4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D4C6D" w:rsidRPr="00AB1C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8054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D4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Default="00AB1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D4C6D" w:rsidRPr="00AB1C42">
        <w:trPr>
          <w:trHeight w:hRule="exact" w:val="52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подготовка, конструирование и презентация итогов исследовательской и аналитической деятельности;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D4C6D" w:rsidRPr="00AB1C42">
        <w:trPr>
          <w:trHeight w:hRule="exact" w:val="277"/>
        </w:trPr>
        <w:tc>
          <w:tcPr>
            <w:tcW w:w="9640" w:type="dxa"/>
          </w:tcPr>
          <w:p w:rsidR="002D4C6D" w:rsidRPr="00AB1C42" w:rsidRDefault="002D4C6D">
            <w:pPr>
              <w:rPr>
                <w:lang w:val="ru-RU"/>
              </w:rPr>
            </w:pPr>
          </w:p>
        </w:tc>
      </w:tr>
      <w:tr w:rsidR="002D4C6D" w:rsidRPr="00AB1C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D4C6D" w:rsidRPr="00AB1C42">
        <w:trPr>
          <w:trHeight w:hRule="exact" w:val="12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6F55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</w:t>
            </w:r>
          </w:p>
        </w:tc>
      </w:tr>
    </w:tbl>
    <w:p w:rsidR="002D4C6D" w:rsidRPr="00AB1C42" w:rsidRDefault="00AB1C42">
      <w:pPr>
        <w:rPr>
          <w:sz w:val="0"/>
          <w:szCs w:val="0"/>
          <w:lang w:val="ru-RU"/>
        </w:rPr>
      </w:pPr>
      <w:r w:rsidRPr="00AB1C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C6D" w:rsidRPr="00AB1C4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2D4C6D" w:rsidRPr="00AB1C42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C6D" w:rsidRPr="00AB1C42" w:rsidRDefault="00AB1C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1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2D4C6D" w:rsidRPr="00AB1C42" w:rsidRDefault="002D4C6D">
      <w:pPr>
        <w:rPr>
          <w:lang w:val="ru-RU"/>
        </w:rPr>
      </w:pPr>
    </w:p>
    <w:sectPr w:rsidR="002D4C6D" w:rsidRPr="00AB1C42" w:rsidSect="002D4C6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D4C6D"/>
    <w:rsid w:val="006F551C"/>
    <w:rsid w:val="0080544F"/>
    <w:rsid w:val="00AB1C42"/>
    <w:rsid w:val="00D31453"/>
    <w:rsid w:val="00E209E2"/>
    <w:rsid w:val="00E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51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5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/68456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324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8366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215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5779</Words>
  <Characters>32944</Characters>
  <Application>Microsoft Office Word</Application>
  <DocSecurity>0</DocSecurity>
  <Lines>274</Lines>
  <Paragraphs>77</Paragraphs>
  <ScaleCrop>false</ScaleCrop>
  <Company/>
  <LinksUpToDate>false</LinksUpToDate>
  <CharactersWithSpaces>38646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2022-2023_ФГОС3++2022_Маг-ОФО-ПО(Шк мед)(22)_plx_История_ теория и практика посредничества</dc:title>
  <dc:creator>FastReport.NET</dc:creator>
  <cp:lastModifiedBy>Mark Bernstorf</cp:lastModifiedBy>
  <cp:revision>5</cp:revision>
  <dcterms:created xsi:type="dcterms:W3CDTF">2022-04-27T19:37:00Z</dcterms:created>
  <dcterms:modified xsi:type="dcterms:W3CDTF">2022-11-14T02:10:00Z</dcterms:modified>
</cp:coreProperties>
</file>